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AA4705" w:rsidP="00AA4705">
      <w:pPr>
        <w:jc w:val="center"/>
        <w:rPr>
          <w:b/>
          <w:sz w:val="72"/>
          <w:szCs w:val="72"/>
        </w:rPr>
      </w:pPr>
      <w:r w:rsidRPr="004B53AD">
        <w:rPr>
          <w:b/>
          <w:sz w:val="72"/>
          <w:szCs w:val="72"/>
        </w:rPr>
        <w:t xml:space="preserve"> IL BENE COMUNE COME </w:t>
      </w:r>
      <w:r w:rsidR="00E50016" w:rsidRPr="00E50016">
        <w:rPr>
          <w:b/>
          <w:sz w:val="72"/>
          <w:szCs w:val="72"/>
        </w:rPr>
        <w:t>VALORE</w:t>
      </w:r>
    </w:p>
    <w:p w:rsidR="001C6C18" w:rsidRDefault="00464A18" w:rsidP="00464A18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it-IT"/>
        </w:rPr>
        <w:drawing>
          <wp:inline distT="0" distB="0" distL="0" distR="0" wp14:anchorId="1DCA8FD1" wp14:editId="7EFC03A3">
            <wp:extent cx="1971675" cy="2628900"/>
            <wp:effectExtent l="0" t="0" r="9525" b="0"/>
            <wp:docPr id="1" name="Immagine 1" descr="C:\Users\GIUSEPPE\Desktop\Alternanza (chiesa S Leo Luca)\20180226_155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USEPPE\Desktop\Alternanza (chiesa S Leo Luca)\20180226_1551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797" cy="263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705" w:rsidRPr="00464A18" w:rsidRDefault="001C6C18" w:rsidP="001C6C18">
      <w:pPr>
        <w:jc w:val="both"/>
        <w:rPr>
          <w:b/>
          <w:sz w:val="32"/>
          <w:szCs w:val="32"/>
        </w:rPr>
      </w:pPr>
      <w:r w:rsidRPr="00464A18">
        <w:rPr>
          <w:b/>
          <w:sz w:val="32"/>
          <w:szCs w:val="32"/>
        </w:rPr>
        <w:t>Scuola proponente: IISS Don Colletto, Corleone</w:t>
      </w:r>
    </w:p>
    <w:p w:rsidR="001C6C18" w:rsidRPr="00464A18" w:rsidRDefault="001C6C18" w:rsidP="001C6C18">
      <w:pPr>
        <w:jc w:val="both"/>
        <w:rPr>
          <w:b/>
          <w:sz w:val="32"/>
          <w:szCs w:val="32"/>
        </w:rPr>
      </w:pPr>
      <w:r w:rsidRPr="00464A18">
        <w:rPr>
          <w:b/>
          <w:sz w:val="32"/>
          <w:szCs w:val="32"/>
        </w:rPr>
        <w:t>Ente partner: Comune di Corleone</w:t>
      </w:r>
    </w:p>
    <w:p w:rsidR="00AA4705" w:rsidRPr="00464A18" w:rsidRDefault="001C6C18" w:rsidP="001C6C18">
      <w:pPr>
        <w:jc w:val="both"/>
        <w:rPr>
          <w:b/>
          <w:sz w:val="32"/>
          <w:szCs w:val="32"/>
        </w:rPr>
      </w:pPr>
      <w:r w:rsidRPr="00464A18">
        <w:rPr>
          <w:b/>
          <w:sz w:val="32"/>
          <w:szCs w:val="32"/>
        </w:rPr>
        <w:t>Tutor interno: Prof. Santo Marcianti</w:t>
      </w:r>
    </w:p>
    <w:p w:rsidR="001C6C18" w:rsidRPr="00464A18" w:rsidRDefault="001C6C18" w:rsidP="001C6C18">
      <w:pPr>
        <w:jc w:val="both"/>
        <w:rPr>
          <w:b/>
          <w:sz w:val="32"/>
          <w:szCs w:val="32"/>
        </w:rPr>
      </w:pPr>
      <w:r w:rsidRPr="00464A18">
        <w:rPr>
          <w:b/>
          <w:sz w:val="32"/>
          <w:szCs w:val="32"/>
        </w:rPr>
        <w:t xml:space="preserve">Tutore esterno: Angelo </w:t>
      </w:r>
      <w:proofErr w:type="spellStart"/>
      <w:r w:rsidRPr="00464A18">
        <w:rPr>
          <w:b/>
          <w:sz w:val="32"/>
          <w:szCs w:val="32"/>
        </w:rPr>
        <w:t>Vintaloro</w:t>
      </w:r>
      <w:proofErr w:type="spellEnd"/>
    </w:p>
    <w:p w:rsidR="00AA4705" w:rsidRPr="00464A18" w:rsidRDefault="001C6C18" w:rsidP="001C6C18">
      <w:pPr>
        <w:jc w:val="both"/>
        <w:rPr>
          <w:b/>
          <w:sz w:val="32"/>
          <w:szCs w:val="32"/>
        </w:rPr>
      </w:pPr>
      <w:r w:rsidRPr="00464A18">
        <w:rPr>
          <w:b/>
          <w:sz w:val="32"/>
          <w:szCs w:val="32"/>
        </w:rPr>
        <w:t xml:space="preserve">Classe 4^ C </w:t>
      </w:r>
      <w:proofErr w:type="spellStart"/>
      <w:r w:rsidRPr="00464A18">
        <w:rPr>
          <w:b/>
          <w:sz w:val="32"/>
          <w:szCs w:val="32"/>
        </w:rPr>
        <w:t>a.s.</w:t>
      </w:r>
      <w:proofErr w:type="spellEnd"/>
      <w:r w:rsidRPr="00464A18">
        <w:rPr>
          <w:b/>
          <w:sz w:val="32"/>
          <w:szCs w:val="32"/>
        </w:rPr>
        <w:t xml:space="preserve"> 2017-2018</w:t>
      </w:r>
    </w:p>
    <w:tbl>
      <w:tblPr>
        <w:tblStyle w:val="Grigliatabella"/>
        <w:tblpPr w:leftFromText="141" w:rightFromText="141" w:vertAnchor="text" w:horzAnchor="margin" w:tblpY="-37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464A18" w:rsidRPr="00AA4705" w:rsidTr="00464A18">
        <w:trPr>
          <w:trHeight w:val="418"/>
        </w:trPr>
        <w:tc>
          <w:tcPr>
            <w:tcW w:w="7213" w:type="dxa"/>
          </w:tcPr>
          <w:p w:rsidR="00464A18" w:rsidRPr="00AA4705" w:rsidRDefault="00464A18" w:rsidP="00464A18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lastRenderedPageBreak/>
              <w:t>TITOLO: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12DCE">
              <w:rPr>
                <w:sz w:val="24"/>
                <w:szCs w:val="24"/>
              </w:rPr>
              <w:t>DIPINTO RAFFIGURANTE MIRACOLO DEI FASCI.</w:t>
            </w:r>
          </w:p>
        </w:tc>
        <w:tc>
          <w:tcPr>
            <w:tcW w:w="7214" w:type="dxa"/>
            <w:vMerge w:val="restart"/>
          </w:tcPr>
          <w:p w:rsidR="00464A18" w:rsidRPr="00AA4705" w:rsidRDefault="00464A18" w:rsidP="00464A18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</w:t>
            </w:r>
            <w:r w:rsidRPr="00312DCE">
              <w:rPr>
                <w:sz w:val="24"/>
                <w:szCs w:val="24"/>
              </w:rPr>
              <w:t xml:space="preserve">: IL DIPINTO DAI COLORI MOLTO SCURI, QUALI IL MARRONE E IL NERO, </w:t>
            </w:r>
            <w:bookmarkStart w:id="0" w:name="_GoBack"/>
            <w:r w:rsidRPr="00312DCE">
              <w:rPr>
                <w:sz w:val="24"/>
                <w:szCs w:val="24"/>
              </w:rPr>
              <w:t>RAFFIGURA S. LEOLUCA CHE VA A PRENDERE DELLA LEGNA DIVIDENDOLA IN DUE FASCI PERCHÉ TROPPO PESANTE</w:t>
            </w:r>
            <w:bookmarkEnd w:id="0"/>
            <w:r w:rsidRPr="00312DCE">
              <w:rPr>
                <w:sz w:val="24"/>
                <w:szCs w:val="24"/>
              </w:rPr>
              <w:t>, NE PORTA UNO MENTRE L’ALTRO LO SEGUE, I SUOI CONFRATELLI ASSISTONO STUPITI ALLA SCENA.</w:t>
            </w:r>
          </w:p>
        </w:tc>
      </w:tr>
      <w:tr w:rsidR="00464A18" w:rsidRPr="00AA4705" w:rsidTr="00464A18">
        <w:trPr>
          <w:trHeight w:val="429"/>
        </w:trPr>
        <w:tc>
          <w:tcPr>
            <w:tcW w:w="7213" w:type="dxa"/>
          </w:tcPr>
          <w:p w:rsidR="00464A18" w:rsidRPr="00AA4705" w:rsidRDefault="00464A18" w:rsidP="00464A18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</w:t>
            </w:r>
            <w:r w:rsidRPr="00312DCE">
              <w:rPr>
                <w:sz w:val="24"/>
                <w:szCs w:val="24"/>
              </w:rPr>
              <w:t>: CHIESA DI S. LEOLUCA</w:t>
            </w:r>
          </w:p>
        </w:tc>
        <w:tc>
          <w:tcPr>
            <w:tcW w:w="7214" w:type="dxa"/>
            <w:vMerge/>
          </w:tcPr>
          <w:p w:rsidR="00464A18" w:rsidRPr="00AA4705" w:rsidRDefault="00464A18" w:rsidP="00464A18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464A18" w:rsidRPr="00AA4705" w:rsidTr="00464A18">
        <w:trPr>
          <w:trHeight w:val="290"/>
        </w:trPr>
        <w:tc>
          <w:tcPr>
            <w:tcW w:w="7213" w:type="dxa"/>
          </w:tcPr>
          <w:p w:rsidR="00464A18" w:rsidRPr="00AA4705" w:rsidRDefault="00464A18" w:rsidP="00464A18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CONDIZIONE GIURIDICA</w:t>
            </w:r>
            <w:r w:rsidRPr="00312DCE">
              <w:rPr>
                <w:sz w:val="24"/>
                <w:szCs w:val="24"/>
              </w:rPr>
              <w:t>: PERTINENTE ALLA CHIESA</w:t>
            </w:r>
          </w:p>
        </w:tc>
        <w:tc>
          <w:tcPr>
            <w:tcW w:w="7214" w:type="dxa"/>
            <w:vMerge/>
          </w:tcPr>
          <w:p w:rsidR="00464A18" w:rsidRPr="00AA4705" w:rsidRDefault="00464A18" w:rsidP="00464A18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464A18" w:rsidRPr="00AA4705" w:rsidTr="00464A18">
        <w:trPr>
          <w:trHeight w:val="420"/>
        </w:trPr>
        <w:tc>
          <w:tcPr>
            <w:tcW w:w="7213" w:type="dxa"/>
          </w:tcPr>
          <w:p w:rsidR="00464A18" w:rsidRPr="00AA4705" w:rsidRDefault="00464A18" w:rsidP="00464A18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 w:rsidRPr="00312DCE">
              <w:rPr>
                <w:sz w:val="24"/>
                <w:szCs w:val="24"/>
              </w:rPr>
              <w:t>: IGNOTO-PITTORE SICILIANO</w:t>
            </w:r>
          </w:p>
        </w:tc>
        <w:tc>
          <w:tcPr>
            <w:tcW w:w="7214" w:type="dxa"/>
            <w:vMerge/>
          </w:tcPr>
          <w:p w:rsidR="00464A18" w:rsidRPr="00AA4705" w:rsidRDefault="00464A18" w:rsidP="00464A18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464A18" w:rsidRPr="00AA4705" w:rsidTr="00464A18">
        <w:trPr>
          <w:trHeight w:val="408"/>
        </w:trPr>
        <w:tc>
          <w:tcPr>
            <w:tcW w:w="7213" w:type="dxa"/>
          </w:tcPr>
          <w:p w:rsidR="00464A18" w:rsidRPr="00AA4705" w:rsidRDefault="00464A18" w:rsidP="00464A18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DATAZIONE</w:t>
            </w:r>
            <w:r w:rsidRPr="00312DCE">
              <w:rPr>
                <w:sz w:val="24"/>
                <w:szCs w:val="24"/>
              </w:rPr>
              <w:t>: XIX SECOLO</w:t>
            </w:r>
          </w:p>
        </w:tc>
        <w:tc>
          <w:tcPr>
            <w:tcW w:w="7214" w:type="dxa"/>
            <w:vMerge/>
          </w:tcPr>
          <w:p w:rsidR="00464A18" w:rsidRPr="00AA4705" w:rsidRDefault="00464A18" w:rsidP="00464A18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p w:rsidR="00AA4705" w:rsidRDefault="00AA4705" w:rsidP="00464A18">
      <w:pPr>
        <w:rPr>
          <w:b/>
          <w:sz w:val="24"/>
          <w:szCs w:val="24"/>
        </w:rPr>
      </w:pPr>
    </w:p>
    <w:p w:rsidR="00AA4705" w:rsidRDefault="00AA4705" w:rsidP="001C6C18">
      <w:pPr>
        <w:rPr>
          <w:b/>
          <w:sz w:val="24"/>
          <w:szCs w:val="24"/>
        </w:rPr>
      </w:pPr>
    </w:p>
    <w:p w:rsidR="00AA4705" w:rsidRDefault="00AA4705" w:rsidP="00464A18">
      <w:pPr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47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312DCE">
        <w:trPr>
          <w:trHeight w:val="552"/>
        </w:trPr>
        <w:tc>
          <w:tcPr>
            <w:tcW w:w="7213" w:type="dxa"/>
          </w:tcPr>
          <w:p w:rsidR="00AA4705" w:rsidRPr="00AA4705" w:rsidRDefault="00312DCE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MATERIALI E TECNICHE</w:t>
            </w:r>
            <w:r w:rsidRPr="00312DCE">
              <w:rPr>
                <w:sz w:val="24"/>
                <w:szCs w:val="24"/>
              </w:rPr>
              <w:t>: AFFRESCO 200X120CA</w:t>
            </w:r>
          </w:p>
        </w:tc>
        <w:tc>
          <w:tcPr>
            <w:tcW w:w="7214" w:type="dxa"/>
          </w:tcPr>
          <w:p w:rsidR="00AA4705" w:rsidRPr="00AA4705" w:rsidRDefault="00312DCE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COLLOCAZIONE</w:t>
            </w:r>
            <w:r w:rsidRPr="00312DCE">
              <w:rPr>
                <w:sz w:val="24"/>
                <w:szCs w:val="24"/>
              </w:rPr>
              <w:t>: CHIESA DI S. LEOLUCA (PARETE SINISTRA)</w:t>
            </w:r>
          </w:p>
        </w:tc>
      </w:tr>
      <w:tr w:rsidR="00AA4705" w:rsidRPr="00AA4705" w:rsidTr="00312DCE">
        <w:trPr>
          <w:trHeight w:val="1830"/>
        </w:trPr>
        <w:tc>
          <w:tcPr>
            <w:tcW w:w="7213" w:type="dxa"/>
          </w:tcPr>
          <w:p w:rsidR="00AA4705" w:rsidRPr="00AA4705" w:rsidRDefault="00312DCE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</w:t>
            </w:r>
            <w:r w:rsidRPr="00312DCE">
              <w:rPr>
                <w:sz w:val="24"/>
                <w:szCs w:val="24"/>
              </w:rPr>
              <w:t>: OPERA DELLO STESSO ARTISTA CHE HA DIPINTO L’AFFRESCO CON L’APPARIZIONE DELL’ANGELO A S. LEOLUCA. LA PROSPETTIVA IMPRECISA SI PUÒ FORSE ADDEBITARE ALLE RIDIPINTURE DEL RESTAURO DEL 1915. SI POSSONO NOTARE NOTEVOLI INFLUSSI CLASSICHEGGIANTI.</w:t>
            </w:r>
          </w:p>
        </w:tc>
        <w:tc>
          <w:tcPr>
            <w:tcW w:w="7214" w:type="dxa"/>
          </w:tcPr>
          <w:p w:rsidR="00AA4705" w:rsidRPr="00AA4705" w:rsidRDefault="00312DCE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ALTERAZIONI, DEGRADAZIONI E VANDALISMI</w:t>
            </w:r>
            <w:r w:rsidRPr="00312DCE">
              <w:rPr>
                <w:sz w:val="24"/>
                <w:szCs w:val="24"/>
              </w:rPr>
              <w:t>: STATO DI CONSERVAZIONE DISCRETO. FU RESTAURATO NEL 1915.</w:t>
            </w:r>
          </w:p>
        </w:tc>
      </w:tr>
    </w:tbl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A51F3"/>
    <w:rsid w:val="00112102"/>
    <w:rsid w:val="001C6C18"/>
    <w:rsid w:val="00226BFD"/>
    <w:rsid w:val="00312DCE"/>
    <w:rsid w:val="00464A18"/>
    <w:rsid w:val="004B53AD"/>
    <w:rsid w:val="00640682"/>
    <w:rsid w:val="008403F7"/>
    <w:rsid w:val="00910618"/>
    <w:rsid w:val="00AA4705"/>
    <w:rsid w:val="00BC11F1"/>
    <w:rsid w:val="00D75ED4"/>
    <w:rsid w:val="00E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0C1F5-4FF1-44AC-B37D-4710E52D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7</cp:revision>
  <dcterms:created xsi:type="dcterms:W3CDTF">2018-02-19T15:52:00Z</dcterms:created>
  <dcterms:modified xsi:type="dcterms:W3CDTF">2018-04-23T13:11:00Z</dcterms:modified>
</cp:coreProperties>
</file>