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705" w:rsidRPr="00AA4705" w:rsidRDefault="00AA4705" w:rsidP="00AA4705">
      <w:pPr>
        <w:jc w:val="center"/>
        <w:rPr>
          <w:b/>
          <w:sz w:val="48"/>
          <w:szCs w:val="48"/>
        </w:rPr>
      </w:pPr>
      <w:r w:rsidRPr="00AA4705">
        <w:rPr>
          <w:b/>
          <w:sz w:val="48"/>
          <w:szCs w:val="48"/>
        </w:rPr>
        <w:t>PROGETTO ALTERNANZA</w:t>
      </w:r>
      <w:r w:rsidR="004B53AD">
        <w:rPr>
          <w:b/>
          <w:sz w:val="48"/>
          <w:szCs w:val="48"/>
        </w:rPr>
        <w:t xml:space="preserve"> SCUOLA-LAVORO</w:t>
      </w:r>
    </w:p>
    <w:p w:rsidR="00AA4705" w:rsidRPr="004B53AD" w:rsidRDefault="00AA4705" w:rsidP="00AA4705">
      <w:pPr>
        <w:jc w:val="center"/>
        <w:rPr>
          <w:b/>
          <w:sz w:val="72"/>
          <w:szCs w:val="72"/>
        </w:rPr>
      </w:pPr>
      <w:r w:rsidRPr="004B53AD">
        <w:rPr>
          <w:b/>
          <w:sz w:val="72"/>
          <w:szCs w:val="72"/>
        </w:rPr>
        <w:t xml:space="preserve"> IL BENE COMUNE COME </w:t>
      </w:r>
      <w:r w:rsidR="00F757FD">
        <w:rPr>
          <w:b/>
          <w:sz w:val="72"/>
          <w:szCs w:val="72"/>
        </w:rPr>
        <w:t>VALORE</w:t>
      </w:r>
    </w:p>
    <w:p w:rsidR="001C6C18" w:rsidRDefault="001C6C18" w:rsidP="001C6C18">
      <w:pPr>
        <w:jc w:val="both"/>
        <w:rPr>
          <w:b/>
          <w:sz w:val="36"/>
          <w:szCs w:val="36"/>
        </w:rPr>
      </w:pPr>
    </w:p>
    <w:p w:rsidR="00AA4705" w:rsidRDefault="001C6C18" w:rsidP="001C6C18">
      <w:pPr>
        <w:jc w:val="both"/>
        <w:rPr>
          <w:b/>
          <w:sz w:val="36"/>
          <w:szCs w:val="36"/>
        </w:rPr>
      </w:pPr>
      <w:r>
        <w:rPr>
          <w:b/>
          <w:sz w:val="36"/>
          <w:szCs w:val="36"/>
        </w:rPr>
        <w:t>Scuola proponente: IISS Don Colletto, Corleone</w:t>
      </w:r>
    </w:p>
    <w:p w:rsidR="001C6C18" w:rsidRPr="001C6C18" w:rsidRDefault="001C6C18" w:rsidP="001C6C18">
      <w:pPr>
        <w:jc w:val="both"/>
        <w:rPr>
          <w:b/>
          <w:sz w:val="36"/>
          <w:szCs w:val="36"/>
        </w:rPr>
      </w:pPr>
      <w:r>
        <w:rPr>
          <w:b/>
          <w:sz w:val="36"/>
          <w:szCs w:val="36"/>
        </w:rPr>
        <w:t>Ente partner: Comune di Corleone</w:t>
      </w:r>
    </w:p>
    <w:p w:rsidR="00AA4705" w:rsidRDefault="001C6C18" w:rsidP="001C6C18">
      <w:pPr>
        <w:jc w:val="both"/>
        <w:rPr>
          <w:b/>
          <w:sz w:val="36"/>
          <w:szCs w:val="36"/>
        </w:rPr>
      </w:pPr>
      <w:r>
        <w:rPr>
          <w:b/>
          <w:sz w:val="36"/>
          <w:szCs w:val="36"/>
        </w:rPr>
        <w:t>Tutor interno: Prof. Santo Marcianti</w:t>
      </w:r>
    </w:p>
    <w:p w:rsidR="001C6C18" w:rsidRPr="001C6C18" w:rsidRDefault="001C6C18" w:rsidP="001C6C18">
      <w:pPr>
        <w:jc w:val="both"/>
        <w:rPr>
          <w:b/>
          <w:sz w:val="36"/>
          <w:szCs w:val="36"/>
        </w:rPr>
      </w:pPr>
      <w:r>
        <w:rPr>
          <w:b/>
          <w:sz w:val="36"/>
          <w:szCs w:val="36"/>
        </w:rPr>
        <w:t xml:space="preserve">Tutore esterno: Angelo </w:t>
      </w:r>
      <w:proofErr w:type="spellStart"/>
      <w:r>
        <w:rPr>
          <w:b/>
          <w:sz w:val="36"/>
          <w:szCs w:val="36"/>
        </w:rPr>
        <w:t>Vintaloro</w:t>
      </w:r>
      <w:proofErr w:type="spellEnd"/>
    </w:p>
    <w:p w:rsidR="00AA4705" w:rsidRPr="001C6C18" w:rsidRDefault="001C6C18" w:rsidP="001C6C18">
      <w:pPr>
        <w:jc w:val="both"/>
        <w:rPr>
          <w:b/>
          <w:sz w:val="36"/>
          <w:szCs w:val="36"/>
        </w:rPr>
      </w:pPr>
      <w:r w:rsidRPr="001C6C18">
        <w:rPr>
          <w:b/>
          <w:sz w:val="36"/>
          <w:szCs w:val="36"/>
        </w:rPr>
        <w:t xml:space="preserve">Classe 4^ C </w:t>
      </w:r>
      <w:proofErr w:type="spellStart"/>
      <w:r w:rsidRPr="001C6C18">
        <w:rPr>
          <w:b/>
          <w:sz w:val="36"/>
          <w:szCs w:val="36"/>
        </w:rPr>
        <w:t>a.s.</w:t>
      </w:r>
      <w:proofErr w:type="spellEnd"/>
      <w:r w:rsidRPr="001C6C18">
        <w:rPr>
          <w:b/>
          <w:sz w:val="36"/>
          <w:szCs w:val="36"/>
        </w:rPr>
        <w:t xml:space="preserve"> 2017</w:t>
      </w:r>
      <w:r>
        <w:rPr>
          <w:b/>
          <w:sz w:val="36"/>
          <w:szCs w:val="36"/>
        </w:rPr>
        <w:t>-2018</w:t>
      </w:r>
    </w:p>
    <w:p w:rsidR="00AA4705" w:rsidRDefault="00AA4705" w:rsidP="00AA4705">
      <w:pPr>
        <w:jc w:val="center"/>
        <w:rPr>
          <w:b/>
          <w:sz w:val="24"/>
          <w:szCs w:val="24"/>
        </w:rPr>
      </w:pPr>
    </w:p>
    <w:p w:rsidR="00AA4705" w:rsidRDefault="00AA4705" w:rsidP="00AA4705">
      <w:pPr>
        <w:jc w:val="center"/>
        <w:rPr>
          <w:b/>
          <w:sz w:val="24"/>
          <w:szCs w:val="24"/>
        </w:rPr>
      </w:pPr>
    </w:p>
    <w:p w:rsidR="00AA4705" w:rsidRDefault="00AA4705" w:rsidP="00AA4705">
      <w:pPr>
        <w:jc w:val="center"/>
        <w:rPr>
          <w:b/>
          <w:sz w:val="24"/>
          <w:szCs w:val="24"/>
        </w:rPr>
      </w:pPr>
    </w:p>
    <w:p w:rsidR="00AA4705" w:rsidRDefault="00AA4705" w:rsidP="00AA4705">
      <w:pPr>
        <w:jc w:val="center"/>
        <w:rPr>
          <w:b/>
          <w:sz w:val="24"/>
          <w:szCs w:val="24"/>
        </w:rPr>
      </w:pPr>
    </w:p>
    <w:p w:rsidR="00AA4705" w:rsidRDefault="00AA4705" w:rsidP="00AA4705">
      <w:pPr>
        <w:jc w:val="center"/>
        <w:rPr>
          <w:b/>
          <w:sz w:val="24"/>
          <w:szCs w:val="24"/>
        </w:rPr>
      </w:pPr>
    </w:p>
    <w:p w:rsidR="00AA4705" w:rsidRDefault="00AA4705" w:rsidP="00AA4705">
      <w:pPr>
        <w:jc w:val="center"/>
        <w:rPr>
          <w:b/>
          <w:sz w:val="24"/>
          <w:szCs w:val="24"/>
        </w:rPr>
      </w:pPr>
    </w:p>
    <w:tbl>
      <w:tblPr>
        <w:tblStyle w:val="Grigliatabella"/>
        <w:tblpPr w:leftFromText="141" w:rightFromText="141" w:vertAnchor="text" w:horzAnchor="margin" w:tblpY="-6335"/>
        <w:tblW w:w="0" w:type="auto"/>
        <w:tblLook w:val="04A0" w:firstRow="1" w:lastRow="0" w:firstColumn="1" w:lastColumn="0" w:noHBand="0" w:noVBand="1"/>
      </w:tblPr>
      <w:tblGrid>
        <w:gridCol w:w="7213"/>
        <w:gridCol w:w="7214"/>
      </w:tblGrid>
      <w:tr w:rsidR="0092725B" w:rsidRPr="00AA4705" w:rsidTr="0092725B">
        <w:trPr>
          <w:trHeight w:val="841"/>
        </w:trPr>
        <w:tc>
          <w:tcPr>
            <w:tcW w:w="7213" w:type="dxa"/>
          </w:tcPr>
          <w:p w:rsidR="0092725B" w:rsidRPr="00AA4705" w:rsidRDefault="0092725B" w:rsidP="0092725B">
            <w:pPr>
              <w:spacing w:after="200" w:line="276" w:lineRule="auto"/>
              <w:rPr>
                <w:b/>
                <w:sz w:val="24"/>
                <w:szCs w:val="24"/>
              </w:rPr>
            </w:pPr>
            <w:bookmarkStart w:id="0" w:name="_GoBack"/>
            <w:bookmarkEnd w:id="0"/>
            <w:r w:rsidRPr="00AA4705">
              <w:rPr>
                <w:b/>
                <w:sz w:val="24"/>
                <w:szCs w:val="24"/>
              </w:rPr>
              <w:lastRenderedPageBreak/>
              <w:t>TITOLO:</w:t>
            </w:r>
            <w:r>
              <w:rPr>
                <w:b/>
                <w:sz w:val="24"/>
                <w:szCs w:val="24"/>
              </w:rPr>
              <w:t xml:space="preserve"> </w:t>
            </w:r>
            <w:r w:rsidRPr="0092725B">
              <w:rPr>
                <w:sz w:val="24"/>
                <w:szCs w:val="24"/>
              </w:rPr>
              <w:t>RILIEVO RAFFIGURANTE IL BATTESIMO DI GESU’</w:t>
            </w:r>
          </w:p>
        </w:tc>
        <w:tc>
          <w:tcPr>
            <w:tcW w:w="7214" w:type="dxa"/>
            <w:vMerge w:val="restart"/>
          </w:tcPr>
          <w:p w:rsidR="0092725B" w:rsidRPr="00AA4705" w:rsidRDefault="0092725B" w:rsidP="0092725B">
            <w:pPr>
              <w:spacing w:after="200" w:line="276" w:lineRule="auto"/>
              <w:rPr>
                <w:b/>
                <w:sz w:val="24"/>
                <w:szCs w:val="24"/>
              </w:rPr>
            </w:pPr>
            <w:r>
              <w:rPr>
                <w:b/>
                <w:sz w:val="24"/>
                <w:szCs w:val="24"/>
              </w:rPr>
              <w:t>DESCRIZIONE:</w:t>
            </w:r>
            <w:r w:rsidRPr="0092725B">
              <w:rPr>
                <w:sz w:val="24"/>
                <w:szCs w:val="24"/>
              </w:rPr>
              <w:t>L’ICONOGRAFIA DELLA FORNELLA CORRISPONDE A QUELLA TRADIZIONALE; E’ ISCRITTA IN UN ARCO DECORATO CON MOTIVI FLOREALI.</w:t>
            </w:r>
          </w:p>
        </w:tc>
      </w:tr>
      <w:tr w:rsidR="0092725B" w:rsidRPr="00AA4705" w:rsidTr="0092725B">
        <w:trPr>
          <w:trHeight w:val="1255"/>
        </w:trPr>
        <w:tc>
          <w:tcPr>
            <w:tcW w:w="7213" w:type="dxa"/>
          </w:tcPr>
          <w:p w:rsidR="0092725B" w:rsidRPr="00AA4705" w:rsidRDefault="0092725B" w:rsidP="0092725B">
            <w:pPr>
              <w:spacing w:after="200" w:line="276" w:lineRule="auto"/>
              <w:rPr>
                <w:b/>
                <w:sz w:val="24"/>
                <w:szCs w:val="24"/>
              </w:rPr>
            </w:pPr>
            <w:r w:rsidRPr="00AA4705">
              <w:rPr>
                <w:b/>
                <w:sz w:val="24"/>
                <w:szCs w:val="24"/>
              </w:rPr>
              <w:t>LUOGO DI COLLOCAZIONE:</w:t>
            </w:r>
            <w:r>
              <w:rPr>
                <w:b/>
                <w:sz w:val="24"/>
                <w:szCs w:val="24"/>
              </w:rPr>
              <w:t xml:space="preserve"> </w:t>
            </w:r>
            <w:r w:rsidRPr="0092725B">
              <w:rPr>
                <w:sz w:val="24"/>
                <w:szCs w:val="24"/>
              </w:rPr>
              <w:t>CHIESA SAN MARTINO VASCOVO</w:t>
            </w:r>
          </w:p>
        </w:tc>
        <w:tc>
          <w:tcPr>
            <w:tcW w:w="7214" w:type="dxa"/>
            <w:vMerge/>
          </w:tcPr>
          <w:p w:rsidR="0092725B" w:rsidRPr="00AA4705" w:rsidRDefault="0092725B" w:rsidP="0092725B">
            <w:pPr>
              <w:spacing w:after="200" w:line="276" w:lineRule="auto"/>
              <w:rPr>
                <w:b/>
                <w:sz w:val="24"/>
                <w:szCs w:val="24"/>
              </w:rPr>
            </w:pPr>
          </w:p>
        </w:tc>
      </w:tr>
      <w:tr w:rsidR="0092725B" w:rsidRPr="00AA4705" w:rsidTr="0092725B">
        <w:trPr>
          <w:trHeight w:val="1134"/>
        </w:trPr>
        <w:tc>
          <w:tcPr>
            <w:tcW w:w="7213" w:type="dxa"/>
          </w:tcPr>
          <w:p w:rsidR="0092725B" w:rsidRPr="00AA4705" w:rsidRDefault="0092725B" w:rsidP="0092725B">
            <w:pPr>
              <w:spacing w:after="200" w:line="276" w:lineRule="auto"/>
              <w:rPr>
                <w:b/>
                <w:sz w:val="24"/>
                <w:szCs w:val="24"/>
              </w:rPr>
            </w:pPr>
            <w:r>
              <w:rPr>
                <w:b/>
                <w:sz w:val="24"/>
                <w:szCs w:val="24"/>
              </w:rPr>
              <w:t xml:space="preserve">CONDIZIONE GIURIDICA: </w:t>
            </w:r>
            <w:r w:rsidRPr="0092725B">
              <w:rPr>
                <w:sz w:val="24"/>
                <w:szCs w:val="24"/>
              </w:rPr>
              <w:t>PERTINENTE ALLA CHIESA</w:t>
            </w:r>
          </w:p>
        </w:tc>
        <w:tc>
          <w:tcPr>
            <w:tcW w:w="7214" w:type="dxa"/>
            <w:vMerge/>
          </w:tcPr>
          <w:p w:rsidR="0092725B" w:rsidRPr="00AA4705" w:rsidRDefault="0092725B" w:rsidP="0092725B">
            <w:pPr>
              <w:spacing w:after="200" w:line="276" w:lineRule="auto"/>
              <w:rPr>
                <w:b/>
                <w:sz w:val="24"/>
                <w:szCs w:val="24"/>
              </w:rPr>
            </w:pPr>
          </w:p>
        </w:tc>
      </w:tr>
      <w:tr w:rsidR="0092725B" w:rsidRPr="00AA4705" w:rsidTr="0092725B">
        <w:trPr>
          <w:trHeight w:val="1134"/>
        </w:trPr>
        <w:tc>
          <w:tcPr>
            <w:tcW w:w="7213" w:type="dxa"/>
          </w:tcPr>
          <w:p w:rsidR="0092725B" w:rsidRPr="00AA4705" w:rsidRDefault="0092725B" w:rsidP="0092725B">
            <w:pPr>
              <w:spacing w:after="200" w:line="276" w:lineRule="auto"/>
              <w:rPr>
                <w:b/>
                <w:sz w:val="24"/>
                <w:szCs w:val="24"/>
              </w:rPr>
            </w:pPr>
            <w:r w:rsidRPr="00AA4705">
              <w:rPr>
                <w:b/>
                <w:sz w:val="24"/>
                <w:szCs w:val="24"/>
              </w:rPr>
              <w:t>AUTORE</w:t>
            </w:r>
            <w:r>
              <w:rPr>
                <w:b/>
                <w:sz w:val="24"/>
                <w:szCs w:val="24"/>
              </w:rPr>
              <w:t xml:space="preserve">: </w:t>
            </w:r>
            <w:r w:rsidRPr="0092725B">
              <w:rPr>
                <w:sz w:val="24"/>
                <w:szCs w:val="24"/>
              </w:rPr>
              <w:t>BOTTEGA DEI GAGINI</w:t>
            </w:r>
          </w:p>
        </w:tc>
        <w:tc>
          <w:tcPr>
            <w:tcW w:w="7214" w:type="dxa"/>
            <w:vMerge/>
          </w:tcPr>
          <w:p w:rsidR="0092725B" w:rsidRPr="00AA4705" w:rsidRDefault="0092725B" w:rsidP="0092725B">
            <w:pPr>
              <w:spacing w:after="200" w:line="276" w:lineRule="auto"/>
              <w:rPr>
                <w:b/>
                <w:sz w:val="24"/>
                <w:szCs w:val="24"/>
              </w:rPr>
            </w:pPr>
          </w:p>
        </w:tc>
      </w:tr>
      <w:tr w:rsidR="0092725B" w:rsidRPr="00AA4705" w:rsidTr="0092725B">
        <w:trPr>
          <w:trHeight w:val="408"/>
        </w:trPr>
        <w:tc>
          <w:tcPr>
            <w:tcW w:w="7213" w:type="dxa"/>
          </w:tcPr>
          <w:p w:rsidR="0092725B" w:rsidRPr="00AA4705" w:rsidRDefault="0092725B" w:rsidP="0092725B">
            <w:pPr>
              <w:spacing w:after="200" w:line="276" w:lineRule="auto"/>
              <w:rPr>
                <w:b/>
                <w:sz w:val="24"/>
                <w:szCs w:val="24"/>
              </w:rPr>
            </w:pPr>
            <w:r>
              <w:rPr>
                <w:b/>
                <w:sz w:val="24"/>
                <w:szCs w:val="24"/>
              </w:rPr>
              <w:t xml:space="preserve">DATAZIONE: </w:t>
            </w:r>
            <w:r w:rsidRPr="0092725B">
              <w:rPr>
                <w:sz w:val="24"/>
                <w:szCs w:val="24"/>
              </w:rPr>
              <w:t>PRIMA META’ DEL SECOLO XVI</w:t>
            </w:r>
          </w:p>
        </w:tc>
        <w:tc>
          <w:tcPr>
            <w:tcW w:w="7214" w:type="dxa"/>
            <w:vMerge/>
          </w:tcPr>
          <w:p w:rsidR="0092725B" w:rsidRPr="00AA4705" w:rsidRDefault="0092725B" w:rsidP="0092725B">
            <w:pPr>
              <w:spacing w:after="200" w:line="276" w:lineRule="auto"/>
              <w:rPr>
                <w:b/>
                <w:sz w:val="24"/>
                <w:szCs w:val="24"/>
              </w:rPr>
            </w:pPr>
          </w:p>
        </w:tc>
      </w:tr>
    </w:tbl>
    <w:p w:rsidR="00AA4705" w:rsidRDefault="00AA4705" w:rsidP="001C6C18">
      <w:pPr>
        <w:rPr>
          <w:b/>
          <w:sz w:val="24"/>
          <w:szCs w:val="24"/>
        </w:rPr>
      </w:pPr>
    </w:p>
    <w:p w:rsidR="00AA4705" w:rsidRDefault="00AA4705" w:rsidP="001C6C18">
      <w:pPr>
        <w:rPr>
          <w:b/>
          <w:sz w:val="24"/>
          <w:szCs w:val="24"/>
        </w:rPr>
      </w:pPr>
    </w:p>
    <w:p w:rsidR="00AA4705" w:rsidRDefault="00AA4705" w:rsidP="00AA4705">
      <w:pPr>
        <w:jc w:val="center"/>
        <w:rPr>
          <w:b/>
          <w:sz w:val="24"/>
          <w:szCs w:val="24"/>
        </w:rPr>
      </w:pPr>
    </w:p>
    <w:tbl>
      <w:tblPr>
        <w:tblStyle w:val="Grigliatabella"/>
        <w:tblpPr w:leftFromText="141" w:rightFromText="141" w:vertAnchor="text" w:horzAnchor="margin" w:tblpXSpec="right" w:tblpY="-547"/>
        <w:tblW w:w="0" w:type="auto"/>
        <w:tblLook w:val="04A0" w:firstRow="1" w:lastRow="0" w:firstColumn="1" w:lastColumn="0" w:noHBand="0" w:noVBand="1"/>
      </w:tblPr>
      <w:tblGrid>
        <w:gridCol w:w="7213"/>
        <w:gridCol w:w="7214"/>
      </w:tblGrid>
      <w:tr w:rsidR="00AA4705" w:rsidRPr="00AA4705" w:rsidTr="004B53AD">
        <w:trPr>
          <w:trHeight w:val="1268"/>
        </w:trPr>
        <w:tc>
          <w:tcPr>
            <w:tcW w:w="7213" w:type="dxa"/>
          </w:tcPr>
          <w:p w:rsidR="00AA4705" w:rsidRPr="00AA4705" w:rsidRDefault="004B53AD" w:rsidP="00004680">
            <w:pPr>
              <w:spacing w:after="200" w:line="276" w:lineRule="auto"/>
              <w:rPr>
                <w:b/>
                <w:sz w:val="24"/>
                <w:szCs w:val="24"/>
              </w:rPr>
            </w:pPr>
            <w:r>
              <w:rPr>
                <w:b/>
                <w:sz w:val="24"/>
                <w:szCs w:val="24"/>
              </w:rPr>
              <w:t>MATERIALI E TECNICHE:</w:t>
            </w:r>
            <w:r w:rsidR="00A10B48">
              <w:rPr>
                <w:b/>
                <w:sz w:val="24"/>
                <w:szCs w:val="24"/>
              </w:rPr>
              <w:t xml:space="preserve"> </w:t>
            </w:r>
            <w:r w:rsidR="003D57C9" w:rsidRPr="0092725B">
              <w:rPr>
                <w:sz w:val="24"/>
                <w:szCs w:val="24"/>
              </w:rPr>
              <w:t>MARMO BIANCO 61X51</w:t>
            </w:r>
          </w:p>
        </w:tc>
        <w:tc>
          <w:tcPr>
            <w:tcW w:w="7214" w:type="dxa"/>
          </w:tcPr>
          <w:p w:rsidR="00AA4705" w:rsidRPr="00AA4705" w:rsidRDefault="003D57C9" w:rsidP="00004680">
            <w:pPr>
              <w:spacing w:after="200" w:line="276" w:lineRule="auto"/>
              <w:rPr>
                <w:b/>
                <w:sz w:val="24"/>
                <w:szCs w:val="24"/>
              </w:rPr>
            </w:pPr>
            <w:r>
              <w:rPr>
                <w:b/>
                <w:sz w:val="24"/>
                <w:szCs w:val="24"/>
              </w:rPr>
              <w:t>COLLOCAZIONE:</w:t>
            </w:r>
          </w:p>
        </w:tc>
      </w:tr>
      <w:tr w:rsidR="00AA4705" w:rsidRPr="00AA4705" w:rsidTr="0092725B">
        <w:trPr>
          <w:trHeight w:val="2539"/>
        </w:trPr>
        <w:tc>
          <w:tcPr>
            <w:tcW w:w="7213" w:type="dxa"/>
          </w:tcPr>
          <w:p w:rsidR="00AA4705" w:rsidRPr="00AA4705" w:rsidRDefault="004B53AD" w:rsidP="00004680">
            <w:pPr>
              <w:spacing w:after="200" w:line="276" w:lineRule="auto"/>
              <w:rPr>
                <w:b/>
                <w:sz w:val="24"/>
                <w:szCs w:val="24"/>
              </w:rPr>
            </w:pPr>
            <w:r w:rsidRPr="00AA4705">
              <w:rPr>
                <w:b/>
                <w:sz w:val="24"/>
                <w:szCs w:val="24"/>
              </w:rPr>
              <w:t>NOTIZIE STORICHE:</w:t>
            </w:r>
            <w:r w:rsidR="003D57C9" w:rsidRPr="0092725B">
              <w:rPr>
                <w:sz w:val="24"/>
                <w:szCs w:val="24"/>
              </w:rPr>
              <w:t>LA FORNELLA,DI BUONA FATTURA,SI PUO’ FACILMENTE RICONDURRE NELL’AMBITO DELLA BOTTEGA DEI GAGINI. TALE ATTRIBUIZIONE E’ FATTA DAL COLLETTO CHE SOSTIENE CHE LA FORNELLA ERA STATA RIMURATA DA POCHI ANNI NELLA CAPPELLA DEL BATTESIMO DOPO ESSERE STATA PER ANNI IN ABBANDONO TOTALE. SECONDO IL MANGANO DOVEVA SERVIRE DA BOZZETTO PER LA COSTRUZIONE DEL DUOMO DI CORLEONE.</w:t>
            </w:r>
          </w:p>
        </w:tc>
        <w:tc>
          <w:tcPr>
            <w:tcW w:w="7214" w:type="dxa"/>
          </w:tcPr>
          <w:p w:rsidR="00AA4705" w:rsidRPr="00AA4705" w:rsidRDefault="004B53AD" w:rsidP="00AA4705">
            <w:pPr>
              <w:spacing w:after="200" w:line="276" w:lineRule="auto"/>
              <w:rPr>
                <w:b/>
                <w:sz w:val="24"/>
                <w:szCs w:val="24"/>
              </w:rPr>
            </w:pPr>
            <w:r>
              <w:rPr>
                <w:b/>
                <w:sz w:val="24"/>
                <w:szCs w:val="24"/>
              </w:rPr>
              <w:t>ALTERAZIONI, DEGRADAZIONI E VANDALISMI:</w:t>
            </w:r>
            <w:r w:rsidR="00004680">
              <w:rPr>
                <w:b/>
                <w:sz w:val="24"/>
                <w:szCs w:val="24"/>
              </w:rPr>
              <w:t xml:space="preserve"> </w:t>
            </w:r>
            <w:r w:rsidR="003D57C9" w:rsidRPr="0092725B">
              <w:rPr>
                <w:sz w:val="24"/>
                <w:szCs w:val="24"/>
              </w:rPr>
              <w:t>BUONO</w:t>
            </w:r>
          </w:p>
        </w:tc>
      </w:tr>
    </w:tbl>
    <w:p w:rsidR="00AA4705" w:rsidRPr="00AA4705" w:rsidRDefault="00AA4705" w:rsidP="001C6C18">
      <w:pPr>
        <w:rPr>
          <w:b/>
          <w:sz w:val="24"/>
          <w:szCs w:val="24"/>
        </w:rPr>
      </w:pPr>
    </w:p>
    <w:sectPr w:rsidR="00AA4705" w:rsidRPr="00AA4705" w:rsidSect="00AA4705">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BFD"/>
    <w:rsid w:val="00004680"/>
    <w:rsid w:val="000A51F3"/>
    <w:rsid w:val="00112102"/>
    <w:rsid w:val="001C6C18"/>
    <w:rsid w:val="00226BFD"/>
    <w:rsid w:val="003D57C9"/>
    <w:rsid w:val="004B53AD"/>
    <w:rsid w:val="00640682"/>
    <w:rsid w:val="008403F7"/>
    <w:rsid w:val="0092725B"/>
    <w:rsid w:val="00A10B48"/>
    <w:rsid w:val="00AA4705"/>
    <w:rsid w:val="00B75162"/>
    <w:rsid w:val="00D75ED4"/>
    <w:rsid w:val="00F007E4"/>
    <w:rsid w:val="00F757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A47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A47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3D0F3-BA96-4C2B-9AAB-7C6F2BEE8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161</Words>
  <Characters>923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dc:creator>
  <cp:lastModifiedBy>GIUSEPPE</cp:lastModifiedBy>
  <cp:revision>4</cp:revision>
  <dcterms:created xsi:type="dcterms:W3CDTF">2018-03-02T16:09:00Z</dcterms:created>
  <dcterms:modified xsi:type="dcterms:W3CDTF">2018-04-13T14:33:00Z</dcterms:modified>
</cp:coreProperties>
</file>